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64"/>
      </w:tblGrid>
      <w:tr w:rsidR="0036333F" w:rsidRPr="0036333F" w:rsidTr="0036333F">
        <w:tc>
          <w:tcPr>
            <w:tcW w:w="0" w:type="auto"/>
            <w:vAlign w:val="center"/>
            <w:hideMark/>
          </w:tcPr>
          <w:p w:rsidR="0036333F" w:rsidRPr="00AD212A" w:rsidRDefault="00E30002" w:rsidP="00D52B22">
            <w:pPr>
              <w:widowControl/>
              <w:spacing w:beforeLines="50" w:afterLines="50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AD212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  <w:r w:rsidR="00DB7E77" w:rsidRPr="00AD212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01</w:t>
            </w:r>
            <w:r w:rsidR="0093790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8</w:t>
            </w:r>
            <w:r w:rsidR="00DB7E77" w:rsidRPr="00AD212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-201</w:t>
            </w:r>
            <w:r w:rsidR="0093790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9</w:t>
            </w:r>
            <w:r w:rsidR="004A64A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学年</w:t>
            </w:r>
            <w:r w:rsidR="004140B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第</w:t>
            </w:r>
            <w:r w:rsidR="005D687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二</w:t>
            </w:r>
            <w:r w:rsidR="003A234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</w:t>
            </w:r>
            <w:r w:rsidR="00DB7E77" w:rsidRPr="00AD212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期体育理论考试</w:t>
            </w:r>
            <w:r w:rsidR="00C63A4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须知</w:t>
            </w:r>
          </w:p>
        </w:tc>
      </w:tr>
      <w:tr w:rsidR="0036333F" w:rsidRPr="0036333F" w:rsidTr="0036333F">
        <w:tc>
          <w:tcPr>
            <w:tcW w:w="0" w:type="auto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252"/>
            </w:tblGrid>
            <w:tr w:rsidR="0036333F" w:rsidRPr="0036333F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6333F" w:rsidRPr="0036333F" w:rsidRDefault="0036333F" w:rsidP="00D52B22">
                  <w:pPr>
                    <w:widowControl/>
                    <w:spacing w:beforeLines="50" w:afterLines="50" w:line="36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6333F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1.</w:t>
                  </w:r>
                  <w:r w:rsidRPr="0036333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考试时间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</w:p>
                <w:p w:rsidR="0036333F" w:rsidRDefault="0036333F" w:rsidP="00D52B22">
                  <w:pPr>
                    <w:widowControl/>
                    <w:spacing w:beforeLines="50" w:afterLines="50" w:line="360" w:lineRule="exact"/>
                    <w:ind w:firstLineChars="100"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11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12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,周一至周五，即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  <w:r w:rsidR="003A234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日，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  <w:r w:rsidR="004140B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日-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日。</w:t>
                  </w:r>
                </w:p>
                <w:p w:rsidR="008551C9" w:rsidRPr="008551C9" w:rsidRDefault="008551C9" w:rsidP="008551C9">
                  <w:pPr>
                    <w:widowControl/>
                    <w:spacing w:before="100" w:beforeAutospacing="1" w:after="100" w:afterAutospacing="1" w:line="360" w:lineRule="auto"/>
                    <w:ind w:firstLineChars="98" w:firstLine="236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0C7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本次考试不设补考时间，请同学们在规定的时间内参加考试。</w:t>
                  </w:r>
                </w:p>
                <w:p w:rsidR="0036333F" w:rsidRPr="0036333F" w:rsidRDefault="0036333F" w:rsidP="00D52B22">
                  <w:pPr>
                    <w:widowControl/>
                    <w:spacing w:beforeLines="50" w:afterLines="50" w:line="36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6333F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2.</w:t>
                  </w:r>
                  <w:r w:rsidRPr="0036333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考试方式：</w:t>
                  </w:r>
                </w:p>
                <w:p w:rsidR="00E30002" w:rsidRDefault="00E30002" w:rsidP="00D52B22">
                  <w:pPr>
                    <w:widowControl/>
                    <w:spacing w:beforeLines="50" w:afterLines="50" w:line="360" w:lineRule="exact"/>
                    <w:ind w:left="24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采用网上答题的形式，请</w:t>
                  </w:r>
                  <w:r w:rsidR="0036333F"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登陆东华大学体育部网站：</w:t>
                  </w:r>
                  <w:hyperlink r:id="rId6" w:history="1">
                    <w:r w:rsidR="0036333F" w:rsidRPr="0036333F">
                      <w:rPr>
                        <w:rFonts w:ascii="Times New Roman" w:eastAsia="宋体" w:hAnsi="Times New Roman" w:cs="Times New Roman"/>
                        <w:color w:val="333333"/>
                        <w:kern w:val="0"/>
                        <w:sz w:val="18"/>
                      </w:rPr>
                      <w:t>http://pe.dhu.edu.cn/</w:t>
                    </w:r>
                  </w:hyperlink>
                  <w:r w:rsidR="0036333F"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</w:t>
                  </w:r>
                  <w:r w:rsidR="008551C9" w:rsidRPr="00860C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左侧</w:t>
                  </w:r>
                  <w:r w:rsidR="008551C9" w:rsidRPr="00860C7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“</w:t>
                  </w:r>
                  <w:r w:rsidR="008551C9" w:rsidRPr="00860C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学生入口</w:t>
                  </w:r>
                  <w:r w:rsidR="008551C9" w:rsidRPr="00860C7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”</w:t>
                  </w:r>
                  <w:r w:rsidR="008551C9" w:rsidRPr="00860C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进入考试系统，账号为学号，初始密码为身份证后六位，未修改密码的同学请及时修改密码。</w:t>
                  </w:r>
                </w:p>
                <w:p w:rsidR="0036333F" w:rsidRPr="0036333F" w:rsidRDefault="0036333F" w:rsidP="00D52B22">
                  <w:pPr>
                    <w:widowControl/>
                    <w:spacing w:beforeLines="50" w:afterLines="50" w:line="360" w:lineRule="exact"/>
                    <w:ind w:hanging="12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6333F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3. </w:t>
                  </w:r>
                  <w:r w:rsidRPr="0036333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注意事项</w:t>
                  </w:r>
                </w:p>
                <w:p w:rsidR="0036333F" w:rsidRPr="0036333F" w:rsidRDefault="0036333F" w:rsidP="00C63A4A">
                  <w:pPr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="00E01D0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="00C63A4A" w:rsidRPr="00C63A4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请使用</w:t>
                  </w:r>
                  <w:r w:rsidR="00C63A4A" w:rsidRPr="00AB4615"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  <w:u w:val="single"/>
                    </w:rPr>
                    <w:t>360浏览器兼容模式</w:t>
                  </w:r>
                  <w:r w:rsidR="00C63A4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参加考试</w:t>
                  </w:r>
                  <w:r w:rsidR="008551C9" w:rsidRPr="00860C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；</w:t>
                  </w:r>
                </w:p>
                <w:p w:rsidR="00DB7E77" w:rsidRDefault="0036333F" w:rsidP="00D52B22">
                  <w:pPr>
                    <w:widowControl/>
                    <w:spacing w:beforeLines="50" w:afterLines="50"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CD585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</w:t>
                  </w:r>
                  <w:r w:rsidRPr="00CD585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“</w:t>
                  </w:r>
                  <w:r w:rsidRPr="00CD585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开始考试</w:t>
                  </w:r>
                  <w:r w:rsidRPr="00CD585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”</w:t>
                  </w:r>
                  <w:r w:rsidRPr="00CD585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之前请务必仔细阅读</w:t>
                  </w:r>
                  <w:r w:rsidRPr="00CD585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“</w:t>
                  </w:r>
                  <w:r w:rsidRPr="00CD585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考试须知</w:t>
                  </w:r>
                  <w:r w:rsidRPr="00CD585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”</w:t>
                  </w:r>
                  <w:r w:rsidRPr="00CD585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，阅读时间不占用考试时间；</w:t>
                  </w:r>
                </w:p>
                <w:p w:rsidR="00AB0891" w:rsidRDefault="0036333F" w:rsidP="00D52B22">
                  <w:pPr>
                    <w:widowControl/>
                    <w:spacing w:beforeLines="50" w:afterLines="50"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）请在</w:t>
                  </w:r>
                  <w:r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30</w:t>
                  </w:r>
                  <w:r w:rsidR="0040092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分钟之内完成试卷</w:t>
                  </w:r>
                  <w:r w:rsidR="008551C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="006D7022" w:rsidRPr="006D7022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  <w:u w:val="single"/>
                    </w:rPr>
                    <w:t>请注意</w:t>
                  </w:r>
                  <w:r w:rsidR="007D34D7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  <w:u w:val="single"/>
                    </w:rPr>
                    <w:t>原则上</w:t>
                  </w:r>
                  <w:r w:rsidR="006D7022" w:rsidRPr="006D7022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  <w:u w:val="single"/>
                    </w:rPr>
                    <w:t>每人只有一次考试机会，</w:t>
                  </w: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开始考试后，切勿关闭、刷新和后退页面，否则算自动退出考试，考试成绩以关闭、刷新或后退页面时计算。若在规定的时间之内未能提交试卷，系统会自动提交你的试卷，成绩以系统提交试卷时所答题数为准。</w:t>
                  </w:r>
                </w:p>
                <w:p w:rsidR="00972BE8" w:rsidRPr="0036333F" w:rsidRDefault="00972BE8" w:rsidP="00D52B22">
                  <w:pPr>
                    <w:widowControl/>
                    <w:spacing w:beforeLines="50" w:afterLines="50" w:line="36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(4) 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本学期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选修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了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“个性化教学改革”课程（旱地冰球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、健身操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、篮球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、排球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、攀岩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、乒乓球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、网球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、足球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、羽毛球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="00E0161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）项目的同学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请确认所考项目</w:t>
                  </w:r>
                  <w:r w:rsidR="00D208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理论考试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名称相应为“旱地冰球1-4”、“健身操1-4”、“篮球1-4”、“排球1-4”、“攀岩1-4”、“乒乓球1-4”、“网球1-4”、“足球1-4”、“羽毛球1-4”。</w:t>
                  </w:r>
                </w:p>
                <w:p w:rsidR="0012512F" w:rsidRDefault="0036333F" w:rsidP="00D52B22">
                  <w:pPr>
                    <w:widowControl/>
                    <w:spacing w:beforeLines="50" w:afterLines="50" w:line="360" w:lineRule="exact"/>
                    <w:ind w:leftChars="171" w:left="359" w:firstLineChars="2700" w:firstLine="6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体育部</w:t>
                  </w:r>
                </w:p>
                <w:p w:rsidR="0036333F" w:rsidRPr="0036333F" w:rsidRDefault="006D17D5" w:rsidP="00D52B22">
                  <w:pPr>
                    <w:widowControl/>
                    <w:spacing w:beforeLines="50" w:afterLines="50" w:line="360" w:lineRule="exact"/>
                    <w:ind w:leftChars="171" w:left="359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2</w:t>
                  </w:r>
                  <w:r w:rsidR="0036333F" w:rsidRPr="0036333F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01</w:t>
                  </w:r>
                  <w:r w:rsidR="005D687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9</w:t>
                  </w:r>
                  <w:r w:rsidR="0036333F"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  <w:r w:rsidR="0036333F" w:rsidRPr="0036333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="005D687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26</w:t>
                  </w:r>
                  <w:r w:rsidR="00DB7E7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6333F" w:rsidRPr="0036333F" w:rsidRDefault="0036333F" w:rsidP="00D52B22">
            <w:pPr>
              <w:widowControl/>
              <w:spacing w:beforeLines="50" w:afterLines="50"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C0D7E" w:rsidRDefault="00FC0D7E" w:rsidP="00B67B21">
      <w:pPr>
        <w:spacing w:beforeLines="50" w:afterLines="50" w:line="360" w:lineRule="exact"/>
        <w:ind w:leftChars="-270" w:left="-567"/>
      </w:pPr>
    </w:p>
    <w:sectPr w:rsidR="00FC0D7E" w:rsidSect="0036333F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53" w:rsidRDefault="00C92E53" w:rsidP="0036333F">
      <w:r>
        <w:separator/>
      </w:r>
    </w:p>
  </w:endnote>
  <w:endnote w:type="continuationSeparator" w:id="1">
    <w:p w:rsidR="00C92E53" w:rsidRDefault="00C92E53" w:rsidP="0036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53" w:rsidRDefault="00C92E53" w:rsidP="0036333F">
      <w:r>
        <w:separator/>
      </w:r>
    </w:p>
  </w:footnote>
  <w:footnote w:type="continuationSeparator" w:id="1">
    <w:p w:rsidR="00C92E53" w:rsidRDefault="00C92E53" w:rsidP="00363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33F"/>
    <w:rsid w:val="000254D3"/>
    <w:rsid w:val="00026011"/>
    <w:rsid w:val="00091AFF"/>
    <w:rsid w:val="000A3F53"/>
    <w:rsid w:val="000F7E25"/>
    <w:rsid w:val="0012512F"/>
    <w:rsid w:val="001C0A12"/>
    <w:rsid w:val="00232754"/>
    <w:rsid w:val="002A649D"/>
    <w:rsid w:val="00311B3D"/>
    <w:rsid w:val="003271FA"/>
    <w:rsid w:val="0036333F"/>
    <w:rsid w:val="00393C8F"/>
    <w:rsid w:val="003A2345"/>
    <w:rsid w:val="00400920"/>
    <w:rsid w:val="004140BD"/>
    <w:rsid w:val="00457DD6"/>
    <w:rsid w:val="00473591"/>
    <w:rsid w:val="004841FF"/>
    <w:rsid w:val="004973AE"/>
    <w:rsid w:val="004A64AC"/>
    <w:rsid w:val="004C67AB"/>
    <w:rsid w:val="00506A33"/>
    <w:rsid w:val="0053445B"/>
    <w:rsid w:val="0054244C"/>
    <w:rsid w:val="00576E1E"/>
    <w:rsid w:val="005B628B"/>
    <w:rsid w:val="005D6870"/>
    <w:rsid w:val="00611FF1"/>
    <w:rsid w:val="00621C0C"/>
    <w:rsid w:val="00675AFC"/>
    <w:rsid w:val="006D17D5"/>
    <w:rsid w:val="006D7022"/>
    <w:rsid w:val="006F505B"/>
    <w:rsid w:val="00707DF3"/>
    <w:rsid w:val="00727E69"/>
    <w:rsid w:val="007738DF"/>
    <w:rsid w:val="00786020"/>
    <w:rsid w:val="0079148A"/>
    <w:rsid w:val="007D34D7"/>
    <w:rsid w:val="007E6575"/>
    <w:rsid w:val="008551C9"/>
    <w:rsid w:val="008A1132"/>
    <w:rsid w:val="009019D5"/>
    <w:rsid w:val="0093790A"/>
    <w:rsid w:val="00952D51"/>
    <w:rsid w:val="00972BE8"/>
    <w:rsid w:val="009738D6"/>
    <w:rsid w:val="009942AC"/>
    <w:rsid w:val="009D6D2F"/>
    <w:rsid w:val="009E3D5F"/>
    <w:rsid w:val="00A51A84"/>
    <w:rsid w:val="00A90C2E"/>
    <w:rsid w:val="00AB0891"/>
    <w:rsid w:val="00AB4615"/>
    <w:rsid w:val="00AD212A"/>
    <w:rsid w:val="00AE092A"/>
    <w:rsid w:val="00B00C1D"/>
    <w:rsid w:val="00B1630D"/>
    <w:rsid w:val="00B226A8"/>
    <w:rsid w:val="00B63DF8"/>
    <w:rsid w:val="00B67B21"/>
    <w:rsid w:val="00BC0EDA"/>
    <w:rsid w:val="00C3031E"/>
    <w:rsid w:val="00C34A7A"/>
    <w:rsid w:val="00C63A4A"/>
    <w:rsid w:val="00C92E53"/>
    <w:rsid w:val="00CD585C"/>
    <w:rsid w:val="00CF5FAA"/>
    <w:rsid w:val="00D20848"/>
    <w:rsid w:val="00D52B22"/>
    <w:rsid w:val="00D53682"/>
    <w:rsid w:val="00DB7D48"/>
    <w:rsid w:val="00DB7E77"/>
    <w:rsid w:val="00E01614"/>
    <w:rsid w:val="00E01D07"/>
    <w:rsid w:val="00E115BF"/>
    <w:rsid w:val="00E30002"/>
    <w:rsid w:val="00E70B57"/>
    <w:rsid w:val="00E85F52"/>
    <w:rsid w:val="00E90525"/>
    <w:rsid w:val="00EA103C"/>
    <w:rsid w:val="00EA1390"/>
    <w:rsid w:val="00EB0AA3"/>
    <w:rsid w:val="00ED02F3"/>
    <w:rsid w:val="00F00DD9"/>
    <w:rsid w:val="00F22605"/>
    <w:rsid w:val="00F5175A"/>
    <w:rsid w:val="00F56520"/>
    <w:rsid w:val="00F92977"/>
    <w:rsid w:val="00F93A36"/>
    <w:rsid w:val="00FC0D7E"/>
    <w:rsid w:val="00FC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3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3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6333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363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36333F"/>
  </w:style>
  <w:style w:type="character" w:customStyle="1" w:styleId="style21">
    <w:name w:val="style21"/>
    <w:basedOn w:val="a0"/>
    <w:rsid w:val="0036333F"/>
    <w:rPr>
      <w:color w:val="666666"/>
    </w:rPr>
  </w:style>
  <w:style w:type="character" w:customStyle="1" w:styleId="articlepublishdate">
    <w:name w:val="article_publishdate"/>
    <w:basedOn w:val="a0"/>
    <w:rsid w:val="0036333F"/>
  </w:style>
  <w:style w:type="character" w:customStyle="1" w:styleId="wpvisitcount">
    <w:name w:val="wp_visitcount"/>
    <w:basedOn w:val="a0"/>
    <w:rsid w:val="0036333F"/>
  </w:style>
  <w:style w:type="character" w:styleId="a7">
    <w:name w:val="Strong"/>
    <w:basedOn w:val="a0"/>
    <w:uiPriority w:val="22"/>
    <w:qFormat/>
    <w:rsid w:val="00363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.dh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Delluser</dc:creator>
  <cp:lastModifiedBy>admin</cp:lastModifiedBy>
  <cp:revision>2</cp:revision>
  <dcterms:created xsi:type="dcterms:W3CDTF">2019-04-28T00:35:00Z</dcterms:created>
  <dcterms:modified xsi:type="dcterms:W3CDTF">2019-04-28T00:35:00Z</dcterms:modified>
</cp:coreProperties>
</file>